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11" w:rsidRPr="00B0436B" w:rsidRDefault="006D0511" w:rsidP="006D0511">
      <w:pPr>
        <w:spacing w:line="360" w:lineRule="auto"/>
        <w:jc w:val="center"/>
        <w:rPr>
          <w:rFonts w:ascii="Georgia" w:eastAsia="Arial Unicode MS" w:hAnsi="Georgia" w:cs="Arial Unicode MS"/>
          <w:b/>
          <w:szCs w:val="24"/>
          <w:lang w:val="en-US"/>
        </w:rPr>
      </w:pPr>
      <w:r>
        <w:rPr>
          <w:rFonts w:ascii="Georgia" w:eastAsia="Arial Unicode MS" w:hAnsi="Georgia" w:cs="Arial Unicode MS"/>
          <w:b/>
          <w:noProof/>
          <w:szCs w:val="24"/>
          <w:lang w:val="ru-RU" w:eastAsia="zh-C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4EF78F7" wp14:editId="62006B87">
                <wp:simplePos x="0" y="0"/>
                <wp:positionH relativeFrom="column">
                  <wp:posOffset>7857444</wp:posOffset>
                </wp:positionH>
                <wp:positionV relativeFrom="paragraph">
                  <wp:posOffset>3115457</wp:posOffset>
                </wp:positionV>
                <wp:extent cx="360" cy="360"/>
                <wp:effectExtent l="57150" t="57150" r="5715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BDA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3" o:spid="_x0000_s1026" type="#_x0000_t75" style="position:absolute;margin-left:617.75pt;margin-top:244.3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">
                <v:imagedata r:id="rId5" o:title=""/>
              </v:shape>
            </w:pict>
          </mc:Fallback>
        </mc:AlternateContent>
      </w:r>
      <w:r w:rsidRPr="00B0436B">
        <w:rPr>
          <w:rFonts w:ascii="Georgia" w:eastAsia="Arial Unicode MS" w:hAnsi="Georgia" w:cs="Arial Unicode MS"/>
          <w:b/>
          <w:szCs w:val="24"/>
          <w:lang w:val="en-US"/>
        </w:rPr>
        <w:t>THERE IS</w:t>
      </w:r>
      <w:r w:rsidRPr="00B0436B">
        <w:rPr>
          <w:rFonts w:ascii="Georgia" w:eastAsia="Arial Unicode MS" w:hAnsi="Georgia" w:cs="Arial Unicode MS"/>
          <w:b/>
          <w:szCs w:val="24"/>
        </w:rPr>
        <w:t xml:space="preserve"> </w:t>
      </w:r>
      <w:r w:rsidRPr="00B0436B">
        <w:rPr>
          <w:rFonts w:ascii="Georgia" w:eastAsia="Arial Unicode MS" w:hAnsi="Georgia" w:cs="Arial Unicode MS"/>
          <w:b/>
          <w:szCs w:val="24"/>
          <w:lang w:val="en-US"/>
        </w:rPr>
        <w:t>/ THERE ARE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2"/>
        <w:gridCol w:w="5644"/>
      </w:tblGrid>
      <w:tr w:rsidR="006D0511" w:rsidRPr="00BC5ACE" w:rsidTr="008E49AB">
        <w:trPr>
          <w:trHeight w:val="1143"/>
        </w:trPr>
        <w:tc>
          <w:tcPr>
            <w:tcW w:w="481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Pr="00B0436B" w:rsidRDefault="006D0511" w:rsidP="008E49AB">
            <w:pPr>
              <w:jc w:val="both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szCs w:val="24"/>
                <w:lang w:val="en-US"/>
              </w:rPr>
              <w:t xml:space="preserve">We use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There is / There are</w:t>
            </w:r>
            <w:r w:rsidRPr="00B0436B">
              <w:rPr>
                <w:rFonts w:ascii="Georgia" w:hAnsi="Georgia"/>
                <w:szCs w:val="24"/>
                <w:lang w:val="en-US"/>
              </w:rPr>
              <w:t xml:space="preserve"> when we say that </w:t>
            </w:r>
            <w:r w:rsidRPr="00B0436B">
              <w:rPr>
                <w:rFonts w:ascii="Georgia" w:hAnsi="Georgia"/>
                <w:szCs w:val="24"/>
                <w:u w:val="single"/>
                <w:lang w:val="en-US"/>
              </w:rPr>
              <w:t>something is somewhere</w:t>
            </w:r>
            <w:r w:rsidRPr="00B0436B">
              <w:rPr>
                <w:rFonts w:ascii="Georgia" w:hAnsi="Georgia"/>
                <w:szCs w:val="24"/>
                <w:lang w:val="en-US"/>
              </w:rPr>
              <w:t>.</w:t>
            </w:r>
          </w:p>
          <w:p w:rsidR="006D0511" w:rsidRPr="00B0436B" w:rsidRDefault="006D0511" w:rsidP="008E49AB">
            <w:pPr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6D0511" w:rsidRPr="00B0436B" w:rsidRDefault="006D0511" w:rsidP="008E49AB">
            <w:pPr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B0436B">
              <w:rPr>
                <w:rFonts w:ascii="Georgia" w:hAnsi="Georgia"/>
                <w:b/>
                <w:szCs w:val="24"/>
                <w:lang w:val="en-US"/>
              </w:rPr>
              <w:t>There is / There are + thing + place</w:t>
            </w:r>
          </w:p>
          <w:p w:rsidR="006D0511" w:rsidRPr="00B0436B" w:rsidRDefault="006D0511" w:rsidP="008E49AB">
            <w:pPr>
              <w:pStyle w:val="a3"/>
              <w:spacing w:after="0"/>
              <w:ind w:left="360"/>
              <w:jc w:val="both"/>
              <w:rPr>
                <w:szCs w:val="24"/>
                <w:lang w:val="en-US"/>
              </w:rPr>
            </w:pPr>
          </w:p>
          <w:p w:rsidR="006D0511" w:rsidRPr="00B0436B" w:rsidRDefault="006D0511" w:rsidP="008E49AB">
            <w:pPr>
              <w:jc w:val="both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szCs w:val="24"/>
                <w:lang w:val="en-US"/>
              </w:rPr>
              <w:t xml:space="preserve">We use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There is</w:t>
            </w:r>
            <w:r w:rsidRPr="00B0436B">
              <w:rPr>
                <w:rFonts w:ascii="Georgia" w:hAnsi="Georgia"/>
                <w:szCs w:val="24"/>
                <w:lang w:val="en-US"/>
              </w:rPr>
              <w:t xml:space="preserve"> with </w:t>
            </w:r>
            <w:r w:rsidRPr="00B0436B">
              <w:rPr>
                <w:rFonts w:ascii="Georgia" w:hAnsi="Georgia"/>
                <w:szCs w:val="24"/>
                <w:u w:val="single"/>
                <w:lang w:val="en-US"/>
              </w:rPr>
              <w:t>singular nouns</w:t>
            </w:r>
            <w:r w:rsidRPr="00B0436B">
              <w:rPr>
                <w:rFonts w:ascii="Georgia" w:hAnsi="Georgia"/>
                <w:szCs w:val="24"/>
                <w:lang w:val="en-US"/>
              </w:rPr>
              <w:t>.</w:t>
            </w:r>
          </w:p>
          <w:p w:rsidR="006D0511" w:rsidRPr="00B0436B" w:rsidRDefault="006D0511" w:rsidP="008E49AB">
            <w:pPr>
              <w:pStyle w:val="a3"/>
              <w:spacing w:after="0"/>
              <w:jc w:val="both"/>
              <w:rPr>
                <w:szCs w:val="24"/>
                <w:lang w:val="en-US"/>
              </w:rPr>
            </w:pPr>
          </w:p>
          <w:p w:rsidR="006D0511" w:rsidRPr="00B0436B" w:rsidRDefault="006D0511" w:rsidP="008E49AB">
            <w:pPr>
              <w:pStyle w:val="a3"/>
              <w:spacing w:after="0"/>
              <w:ind w:left="360"/>
              <w:jc w:val="both"/>
              <w:rPr>
                <w:i/>
                <w:szCs w:val="24"/>
                <w:lang w:val="en-US"/>
              </w:rPr>
            </w:pPr>
          </w:p>
          <w:p w:rsidR="006D0511" w:rsidRPr="00B0436B" w:rsidRDefault="006D0511" w:rsidP="008E49AB">
            <w:pPr>
              <w:pStyle w:val="a3"/>
              <w:spacing w:after="0"/>
              <w:ind w:left="360"/>
              <w:jc w:val="center"/>
              <w:rPr>
                <w:i/>
                <w:szCs w:val="24"/>
                <w:lang w:val="en-US"/>
              </w:rPr>
            </w:pPr>
            <w:r w:rsidRPr="00B0436B">
              <w:rPr>
                <w:i/>
                <w:szCs w:val="24"/>
                <w:lang w:val="en-US"/>
              </w:rPr>
              <w:t>There is a book on the table.</w:t>
            </w:r>
          </w:p>
          <w:p w:rsidR="006D0511" w:rsidRPr="00B0436B" w:rsidRDefault="006D0511" w:rsidP="008E49AB">
            <w:pPr>
              <w:pStyle w:val="a3"/>
              <w:spacing w:after="0"/>
              <w:ind w:left="360"/>
              <w:jc w:val="center"/>
              <w:rPr>
                <w:i/>
                <w:szCs w:val="24"/>
                <w:lang w:val="en-US"/>
              </w:rPr>
            </w:pPr>
            <w:r w:rsidRPr="00B0436B">
              <w:rPr>
                <w:i/>
                <w:szCs w:val="24"/>
                <w:lang w:val="en-US"/>
              </w:rPr>
              <w:t>There is a pink bed in the bedroom.</w:t>
            </w:r>
          </w:p>
          <w:p w:rsidR="006D0511" w:rsidRPr="00B0436B" w:rsidRDefault="006D0511" w:rsidP="008E49AB">
            <w:pPr>
              <w:pStyle w:val="a3"/>
              <w:spacing w:after="0"/>
              <w:ind w:left="360"/>
              <w:jc w:val="both"/>
              <w:rPr>
                <w:i/>
                <w:szCs w:val="24"/>
                <w:lang w:val="en-US"/>
              </w:rPr>
            </w:pPr>
          </w:p>
          <w:p w:rsidR="006D0511" w:rsidRPr="00B0436B" w:rsidRDefault="006D0511" w:rsidP="008E49AB">
            <w:pPr>
              <w:jc w:val="both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szCs w:val="24"/>
                <w:lang w:val="en-US"/>
              </w:rPr>
              <w:t xml:space="preserve">We use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There are</w:t>
            </w:r>
            <w:r w:rsidRPr="00B0436B">
              <w:rPr>
                <w:rFonts w:ascii="Georgia" w:hAnsi="Georgia"/>
                <w:szCs w:val="24"/>
                <w:lang w:val="en-US"/>
              </w:rPr>
              <w:t xml:space="preserve"> with </w:t>
            </w:r>
            <w:r w:rsidRPr="00B0436B">
              <w:rPr>
                <w:rFonts w:ascii="Georgia" w:hAnsi="Georgia"/>
                <w:szCs w:val="24"/>
                <w:u w:val="single"/>
                <w:lang w:val="en-US"/>
              </w:rPr>
              <w:t>plural nouns</w:t>
            </w:r>
            <w:r w:rsidRPr="00B0436B">
              <w:rPr>
                <w:rFonts w:ascii="Georgia" w:hAnsi="Georgia"/>
                <w:szCs w:val="24"/>
                <w:lang w:val="en-US"/>
              </w:rPr>
              <w:t>.</w:t>
            </w:r>
          </w:p>
          <w:p w:rsidR="006D0511" w:rsidRPr="00B0436B" w:rsidRDefault="006D0511" w:rsidP="008E49AB">
            <w:pPr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6D0511" w:rsidRPr="00B0436B" w:rsidRDefault="006D0511" w:rsidP="008E49AB">
            <w:pPr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6D0511" w:rsidRPr="00B0436B" w:rsidRDefault="006D0511" w:rsidP="008E49AB">
            <w:pPr>
              <w:jc w:val="center"/>
              <w:rPr>
                <w:rFonts w:ascii="Georgia" w:hAnsi="Georgia"/>
                <w:i/>
                <w:szCs w:val="24"/>
                <w:lang w:val="en-US"/>
              </w:rPr>
            </w:pPr>
            <w:r w:rsidRPr="00B0436B">
              <w:rPr>
                <w:rFonts w:ascii="Georgia" w:hAnsi="Georgia"/>
                <w:i/>
                <w:szCs w:val="24"/>
                <w:lang w:val="en-US"/>
              </w:rPr>
              <w:t>There are fourteen presents.</w:t>
            </w:r>
          </w:p>
          <w:p w:rsidR="006D0511" w:rsidRPr="00B0436B" w:rsidRDefault="006D0511" w:rsidP="008E49AB">
            <w:pPr>
              <w:jc w:val="center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i/>
                <w:szCs w:val="24"/>
                <w:lang w:val="en-US"/>
              </w:rPr>
              <w:t>There are trees in the garden.</w:t>
            </w:r>
          </w:p>
        </w:tc>
        <w:tc>
          <w:tcPr>
            <w:tcW w:w="564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Pr="0093372A" w:rsidRDefault="006D0511" w:rsidP="008E49AB">
            <w:pPr>
              <w:jc w:val="both"/>
              <w:rPr>
                <w:rFonts w:ascii="Georgia" w:hAnsi="Georgia"/>
                <w:szCs w:val="24"/>
                <w:lang w:val="ru-RU"/>
              </w:rPr>
            </w:pPr>
            <w:r w:rsidRPr="0093372A">
              <w:rPr>
                <w:rFonts w:ascii="Georgia" w:hAnsi="Georgia"/>
                <w:szCs w:val="24"/>
                <w:lang w:val="ru-RU"/>
              </w:rPr>
              <w:t xml:space="preserve">Мы используем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There</w:t>
            </w:r>
            <w:r w:rsidRPr="0093372A">
              <w:rPr>
                <w:rFonts w:ascii="Georgia" w:hAnsi="Georgia"/>
                <w:i/>
                <w:szCs w:val="24"/>
                <w:lang w:val="ru-RU"/>
              </w:rPr>
              <w:t xml:space="preserve">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is</w:t>
            </w:r>
            <w:r w:rsidRPr="0093372A">
              <w:rPr>
                <w:rFonts w:ascii="Georgia" w:hAnsi="Georgia"/>
                <w:i/>
                <w:szCs w:val="24"/>
                <w:lang w:val="ru-RU"/>
              </w:rPr>
              <w:t xml:space="preserve"> /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There</w:t>
            </w:r>
            <w:r w:rsidRPr="0093372A">
              <w:rPr>
                <w:rFonts w:ascii="Georgia" w:hAnsi="Georgia"/>
                <w:i/>
                <w:szCs w:val="24"/>
                <w:lang w:val="ru-RU"/>
              </w:rPr>
              <w:t xml:space="preserve">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are</w:t>
            </w:r>
            <w:r w:rsidRPr="0093372A">
              <w:rPr>
                <w:rFonts w:ascii="Georgia" w:hAnsi="Georgia"/>
                <w:szCs w:val="24"/>
                <w:lang w:val="ru-RU"/>
              </w:rPr>
              <w:t xml:space="preserve">, когда мы говорим, что </w:t>
            </w:r>
            <w:r w:rsidRPr="0093372A">
              <w:rPr>
                <w:rFonts w:ascii="Georgia" w:hAnsi="Georgia"/>
                <w:szCs w:val="24"/>
                <w:u w:val="single"/>
                <w:lang w:val="ru-RU"/>
              </w:rPr>
              <w:t>что-то где-то находится</w:t>
            </w:r>
            <w:r w:rsidRPr="0093372A">
              <w:rPr>
                <w:rFonts w:ascii="Georgia" w:hAnsi="Georgia"/>
                <w:szCs w:val="24"/>
                <w:lang w:val="ru-RU"/>
              </w:rPr>
              <w:t>.</w:t>
            </w:r>
          </w:p>
          <w:p w:rsidR="006D0511" w:rsidRPr="0093372A" w:rsidRDefault="006D0511" w:rsidP="008E49AB">
            <w:pPr>
              <w:jc w:val="both"/>
              <w:rPr>
                <w:rFonts w:ascii="Georgia" w:hAnsi="Georgia"/>
                <w:szCs w:val="24"/>
                <w:lang w:val="ru-RU"/>
              </w:rPr>
            </w:pPr>
          </w:p>
          <w:p w:rsidR="006D0511" w:rsidRPr="00B0436B" w:rsidRDefault="006D0511" w:rsidP="008E49AB">
            <w:pPr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B0436B">
              <w:rPr>
                <w:rFonts w:ascii="Georgia" w:hAnsi="Georgia"/>
                <w:b/>
                <w:szCs w:val="24"/>
                <w:lang w:val="en-US"/>
              </w:rPr>
              <w:t xml:space="preserve">There is / There are + </w:t>
            </w:r>
            <w:proofErr w:type="spellStart"/>
            <w:r w:rsidRPr="00B0436B">
              <w:rPr>
                <w:rFonts w:ascii="Georgia" w:hAnsi="Georgia"/>
                <w:b/>
                <w:szCs w:val="24"/>
              </w:rPr>
              <w:t>вещь</w:t>
            </w:r>
            <w:proofErr w:type="spellEnd"/>
            <w:r w:rsidRPr="00B0436B">
              <w:rPr>
                <w:rFonts w:ascii="Georgia" w:hAnsi="Georgia"/>
                <w:b/>
                <w:szCs w:val="24"/>
                <w:lang w:val="en-US"/>
              </w:rPr>
              <w:t xml:space="preserve"> + </w:t>
            </w:r>
            <w:proofErr w:type="spellStart"/>
            <w:r w:rsidRPr="00B0436B">
              <w:rPr>
                <w:rFonts w:ascii="Georgia" w:hAnsi="Georgia"/>
                <w:b/>
                <w:szCs w:val="24"/>
              </w:rPr>
              <w:t>место</w:t>
            </w:r>
            <w:proofErr w:type="spellEnd"/>
          </w:p>
          <w:p w:rsidR="006D0511" w:rsidRPr="00B0436B" w:rsidRDefault="006D0511" w:rsidP="008E49AB">
            <w:pPr>
              <w:jc w:val="both"/>
              <w:rPr>
                <w:rFonts w:ascii="Georgia" w:hAnsi="Georgia"/>
                <w:szCs w:val="24"/>
              </w:rPr>
            </w:pPr>
          </w:p>
          <w:p w:rsidR="006D0511" w:rsidRPr="0093372A" w:rsidRDefault="006D0511" w:rsidP="008E49AB">
            <w:pPr>
              <w:jc w:val="both"/>
              <w:rPr>
                <w:rFonts w:ascii="Georgia" w:hAnsi="Georgia"/>
                <w:szCs w:val="24"/>
                <w:lang w:val="ru-RU"/>
              </w:rPr>
            </w:pPr>
            <w:r w:rsidRPr="0093372A">
              <w:rPr>
                <w:rFonts w:ascii="Georgia" w:hAnsi="Georgia"/>
                <w:szCs w:val="24"/>
                <w:lang w:val="ru-RU"/>
              </w:rPr>
              <w:t xml:space="preserve">Мы используем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There</w:t>
            </w:r>
            <w:r w:rsidRPr="0093372A">
              <w:rPr>
                <w:rFonts w:ascii="Georgia" w:hAnsi="Georgia"/>
                <w:i/>
                <w:szCs w:val="24"/>
                <w:lang w:val="ru-RU"/>
              </w:rPr>
              <w:t xml:space="preserve">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is</w:t>
            </w:r>
            <w:r w:rsidRPr="0093372A">
              <w:rPr>
                <w:rFonts w:ascii="Georgia" w:hAnsi="Georgia"/>
                <w:szCs w:val="24"/>
                <w:lang w:val="ru-RU"/>
              </w:rPr>
              <w:t xml:space="preserve"> с </w:t>
            </w:r>
            <w:r w:rsidRPr="0093372A">
              <w:rPr>
                <w:rFonts w:ascii="Georgia" w:hAnsi="Georgia"/>
                <w:szCs w:val="24"/>
                <w:u w:val="single"/>
                <w:lang w:val="ru-RU"/>
              </w:rPr>
              <w:t>именами</w:t>
            </w:r>
            <w:r w:rsidRPr="0093372A">
              <w:rPr>
                <w:rFonts w:ascii="Georgia" w:hAnsi="Georgia"/>
                <w:szCs w:val="24"/>
                <w:lang w:val="ru-RU"/>
              </w:rPr>
              <w:t xml:space="preserve"> </w:t>
            </w:r>
            <w:r w:rsidRPr="0093372A">
              <w:rPr>
                <w:rFonts w:ascii="Georgia" w:hAnsi="Georgia"/>
                <w:szCs w:val="24"/>
                <w:u w:val="single"/>
                <w:lang w:val="ru-RU"/>
              </w:rPr>
              <w:t>существительными в единственном числе.</w:t>
            </w:r>
          </w:p>
          <w:p w:rsidR="006D0511" w:rsidRPr="0093372A" w:rsidRDefault="006D0511" w:rsidP="008E49AB">
            <w:pPr>
              <w:jc w:val="center"/>
              <w:rPr>
                <w:rFonts w:ascii="Georgia" w:hAnsi="Georgia"/>
                <w:i/>
                <w:szCs w:val="24"/>
                <w:lang w:val="ru-RU"/>
              </w:rPr>
            </w:pPr>
            <w:r w:rsidRPr="0093372A">
              <w:rPr>
                <w:rFonts w:ascii="Georgia" w:hAnsi="Georgia"/>
                <w:i/>
                <w:szCs w:val="24"/>
                <w:lang w:val="ru-RU"/>
              </w:rPr>
              <w:t>На столе лежит книга.</w:t>
            </w:r>
          </w:p>
          <w:p w:rsidR="006D0511" w:rsidRPr="0093372A" w:rsidRDefault="006D0511" w:rsidP="008E49AB">
            <w:pPr>
              <w:jc w:val="center"/>
              <w:rPr>
                <w:rFonts w:ascii="Georgia" w:hAnsi="Georgia"/>
                <w:i/>
                <w:szCs w:val="24"/>
                <w:lang w:val="ru-RU"/>
              </w:rPr>
            </w:pPr>
            <w:r w:rsidRPr="0093372A">
              <w:rPr>
                <w:rFonts w:ascii="Georgia" w:hAnsi="Georgia"/>
                <w:i/>
                <w:szCs w:val="24"/>
                <w:lang w:val="ru-RU"/>
              </w:rPr>
              <w:t>В спальне стоит розовая кровать.</w:t>
            </w:r>
          </w:p>
          <w:p w:rsidR="006D0511" w:rsidRPr="0093372A" w:rsidRDefault="006D0511" w:rsidP="008E49AB">
            <w:pPr>
              <w:jc w:val="both"/>
              <w:rPr>
                <w:rFonts w:ascii="Georgia" w:hAnsi="Georgia"/>
                <w:i/>
                <w:szCs w:val="24"/>
                <w:lang w:val="ru-RU"/>
              </w:rPr>
            </w:pPr>
          </w:p>
          <w:p w:rsidR="006D0511" w:rsidRPr="0093372A" w:rsidRDefault="006D0511" w:rsidP="008E49AB">
            <w:pPr>
              <w:jc w:val="both"/>
              <w:rPr>
                <w:rFonts w:ascii="Georgia" w:hAnsi="Georgia"/>
                <w:szCs w:val="24"/>
                <w:lang w:val="ru-RU"/>
              </w:rPr>
            </w:pPr>
          </w:p>
          <w:p w:rsidR="006D0511" w:rsidRPr="0093372A" w:rsidRDefault="006D0511" w:rsidP="008E49AB">
            <w:pPr>
              <w:jc w:val="both"/>
              <w:rPr>
                <w:rFonts w:ascii="Georgia" w:hAnsi="Georgia"/>
                <w:szCs w:val="24"/>
                <w:lang w:val="ru-RU"/>
              </w:rPr>
            </w:pPr>
            <w:r w:rsidRPr="0093372A">
              <w:rPr>
                <w:rFonts w:ascii="Georgia" w:hAnsi="Georgia"/>
                <w:szCs w:val="24"/>
                <w:lang w:val="ru-RU"/>
              </w:rPr>
              <w:t xml:space="preserve">Мы используем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There</w:t>
            </w:r>
            <w:r w:rsidRPr="0093372A">
              <w:rPr>
                <w:rFonts w:ascii="Georgia" w:hAnsi="Georgia"/>
                <w:i/>
                <w:szCs w:val="24"/>
                <w:lang w:val="ru-RU"/>
              </w:rPr>
              <w:t xml:space="preserve"> </w:t>
            </w:r>
            <w:r w:rsidRPr="00B0436B">
              <w:rPr>
                <w:rFonts w:ascii="Georgia" w:hAnsi="Georgia"/>
                <w:i/>
                <w:szCs w:val="24"/>
                <w:lang w:val="en-US"/>
              </w:rPr>
              <w:t>are</w:t>
            </w:r>
            <w:r w:rsidRPr="0093372A">
              <w:rPr>
                <w:rFonts w:ascii="Georgia" w:hAnsi="Georgia"/>
                <w:szCs w:val="24"/>
                <w:lang w:val="ru-RU"/>
              </w:rPr>
              <w:t xml:space="preserve"> с </w:t>
            </w:r>
            <w:r w:rsidRPr="0093372A">
              <w:rPr>
                <w:rFonts w:ascii="Georgia" w:hAnsi="Georgia"/>
                <w:szCs w:val="24"/>
                <w:u w:val="single"/>
                <w:lang w:val="ru-RU"/>
              </w:rPr>
              <w:t>именами существительными во множественном числе.</w:t>
            </w:r>
          </w:p>
          <w:p w:rsidR="006D0511" w:rsidRPr="0093372A" w:rsidRDefault="006D0511" w:rsidP="008E49AB">
            <w:pPr>
              <w:rPr>
                <w:rFonts w:ascii="Georgia" w:hAnsi="Georgia"/>
                <w:i/>
                <w:szCs w:val="24"/>
                <w:lang w:val="ru-RU"/>
              </w:rPr>
            </w:pPr>
          </w:p>
          <w:p w:rsidR="006D0511" w:rsidRPr="0093372A" w:rsidRDefault="006D0511" w:rsidP="008E49AB">
            <w:pPr>
              <w:jc w:val="center"/>
              <w:rPr>
                <w:rFonts w:ascii="Georgia" w:hAnsi="Georgia"/>
                <w:i/>
                <w:szCs w:val="24"/>
                <w:lang w:val="ru-RU"/>
              </w:rPr>
            </w:pPr>
            <w:r w:rsidRPr="0093372A">
              <w:rPr>
                <w:rFonts w:ascii="Georgia" w:hAnsi="Georgia"/>
                <w:i/>
                <w:szCs w:val="24"/>
                <w:lang w:val="ru-RU"/>
              </w:rPr>
              <w:t>Здесь есть четырнадцать подарков.</w:t>
            </w:r>
          </w:p>
          <w:p w:rsidR="006D0511" w:rsidRPr="0093372A" w:rsidRDefault="006D0511" w:rsidP="008E49AB">
            <w:pPr>
              <w:jc w:val="center"/>
              <w:rPr>
                <w:rFonts w:ascii="Georgia" w:hAnsi="Georgia"/>
                <w:i/>
                <w:szCs w:val="24"/>
                <w:lang w:val="ru-RU"/>
              </w:rPr>
            </w:pPr>
            <w:r w:rsidRPr="0093372A">
              <w:rPr>
                <w:rFonts w:ascii="Georgia" w:hAnsi="Georgia"/>
                <w:i/>
                <w:szCs w:val="24"/>
                <w:lang w:val="ru-RU"/>
              </w:rPr>
              <w:t>В саду есть деревья.</w:t>
            </w:r>
          </w:p>
        </w:tc>
      </w:tr>
      <w:tr w:rsidR="006D0511" w:rsidRPr="00BC5ACE" w:rsidTr="008E49AB">
        <w:trPr>
          <w:trHeight w:val="1143"/>
        </w:trPr>
        <w:tc>
          <w:tcPr>
            <w:tcW w:w="481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szCs w:val="24"/>
                <w:lang w:val="en-US"/>
              </w:rPr>
              <w:t>In positive sentences (+) we use:</w:t>
            </w:r>
          </w:p>
          <w:p w:rsidR="006D0511" w:rsidRPr="00B0436B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B0436B">
              <w:rPr>
                <w:rFonts w:ascii="Georgia" w:hAnsi="Georgia"/>
                <w:b/>
                <w:szCs w:val="24"/>
                <w:lang w:val="en-US"/>
              </w:rPr>
              <w:t>There is / are + subject + place</w:t>
            </w:r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i/>
                <w:szCs w:val="24"/>
                <w:lang w:val="en-US"/>
              </w:rPr>
            </w:pPr>
            <w:r w:rsidRPr="00B0436B">
              <w:rPr>
                <w:rFonts w:ascii="Georgia" w:hAnsi="Georgia"/>
                <w:i/>
                <w:szCs w:val="24"/>
                <w:lang w:val="en-US"/>
              </w:rPr>
              <w:t>There is milk in the fridge.</w:t>
            </w:r>
          </w:p>
        </w:tc>
        <w:tc>
          <w:tcPr>
            <w:tcW w:w="564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Pr="0093372A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ru-RU"/>
              </w:rPr>
            </w:pPr>
            <w:r w:rsidRPr="0093372A">
              <w:rPr>
                <w:rFonts w:ascii="Georgia" w:hAnsi="Georgia"/>
                <w:szCs w:val="24"/>
                <w:lang w:val="ru-RU"/>
              </w:rPr>
              <w:t>В утвердительных предложениях (+) мы используем:</w:t>
            </w:r>
          </w:p>
          <w:p w:rsidR="006D0511" w:rsidRPr="0093372A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Cs w:val="24"/>
                <w:lang w:val="ru-RU"/>
              </w:rPr>
            </w:pPr>
            <w:r w:rsidRPr="00B0436B">
              <w:rPr>
                <w:rFonts w:ascii="Georgia" w:hAnsi="Georgia"/>
                <w:b/>
                <w:szCs w:val="24"/>
                <w:lang w:val="en-US"/>
              </w:rPr>
              <w:t>There</w:t>
            </w:r>
            <w:r w:rsidRPr="0093372A">
              <w:rPr>
                <w:rFonts w:ascii="Georgia" w:hAnsi="Georgia"/>
                <w:b/>
                <w:szCs w:val="24"/>
                <w:lang w:val="ru-RU"/>
              </w:rPr>
              <w:t xml:space="preserve"> </w:t>
            </w:r>
            <w:r w:rsidRPr="00B0436B">
              <w:rPr>
                <w:rFonts w:ascii="Georgia" w:hAnsi="Georgia"/>
                <w:b/>
                <w:szCs w:val="24"/>
                <w:lang w:val="en-US"/>
              </w:rPr>
              <w:t>is</w:t>
            </w:r>
            <w:r w:rsidRPr="0093372A">
              <w:rPr>
                <w:rFonts w:ascii="Georgia" w:hAnsi="Georgia"/>
                <w:b/>
                <w:szCs w:val="24"/>
                <w:lang w:val="ru-RU"/>
              </w:rPr>
              <w:t xml:space="preserve"> / </w:t>
            </w:r>
            <w:r w:rsidRPr="00B0436B">
              <w:rPr>
                <w:rFonts w:ascii="Georgia" w:hAnsi="Georgia"/>
                <w:b/>
                <w:szCs w:val="24"/>
                <w:lang w:val="en-US"/>
              </w:rPr>
              <w:t>are</w:t>
            </w:r>
            <w:r w:rsidRPr="0093372A">
              <w:rPr>
                <w:rFonts w:ascii="Georgia" w:hAnsi="Georgia"/>
                <w:b/>
                <w:szCs w:val="24"/>
                <w:lang w:val="ru-RU"/>
              </w:rPr>
              <w:t xml:space="preserve"> + подлежащее + место</w:t>
            </w:r>
          </w:p>
          <w:p w:rsidR="006D0511" w:rsidRPr="0093372A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i/>
                <w:szCs w:val="24"/>
                <w:lang w:val="ru-RU"/>
              </w:rPr>
            </w:pPr>
            <w:r w:rsidRPr="0093372A">
              <w:rPr>
                <w:rFonts w:ascii="Georgia" w:hAnsi="Georgia"/>
                <w:i/>
                <w:szCs w:val="24"/>
                <w:lang w:val="ru-RU"/>
              </w:rPr>
              <w:t>В холодильнике есть молоко.</w:t>
            </w:r>
          </w:p>
        </w:tc>
      </w:tr>
      <w:tr w:rsidR="006D0511" w:rsidRPr="00B0436B" w:rsidTr="008E49AB">
        <w:trPr>
          <w:trHeight w:val="1143"/>
        </w:trPr>
        <w:tc>
          <w:tcPr>
            <w:tcW w:w="481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szCs w:val="24"/>
                <w:lang w:val="en-US"/>
              </w:rPr>
              <w:t>In negative sentences (-) we use:</w:t>
            </w:r>
          </w:p>
          <w:p w:rsidR="006D0511" w:rsidRPr="00B0436B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B0436B">
              <w:rPr>
                <w:rFonts w:ascii="Georgia" w:hAnsi="Georgia"/>
                <w:b/>
                <w:szCs w:val="24"/>
                <w:lang w:val="en-US"/>
              </w:rPr>
              <w:t>There is / are + not + subject + place</w:t>
            </w:r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i/>
                <w:szCs w:val="24"/>
                <w:lang w:val="en-US"/>
              </w:rPr>
              <w:t>There is not milk in the fridge.</w:t>
            </w:r>
          </w:p>
        </w:tc>
        <w:tc>
          <w:tcPr>
            <w:tcW w:w="564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Pr="0093372A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ru-RU"/>
              </w:rPr>
            </w:pPr>
            <w:r w:rsidRPr="0093372A">
              <w:rPr>
                <w:rFonts w:ascii="Georgia" w:hAnsi="Georgia"/>
                <w:szCs w:val="24"/>
                <w:lang w:val="ru-RU"/>
              </w:rPr>
              <w:t xml:space="preserve">В отрицательных предложениях (-) мы используем: </w:t>
            </w:r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B0436B">
              <w:rPr>
                <w:rFonts w:ascii="Georgia" w:hAnsi="Georgia"/>
                <w:b/>
                <w:szCs w:val="24"/>
                <w:lang w:val="en-US"/>
              </w:rPr>
              <w:t xml:space="preserve">There is / are + not + </w:t>
            </w:r>
            <w:proofErr w:type="spellStart"/>
            <w:r w:rsidRPr="00B0436B">
              <w:rPr>
                <w:rFonts w:ascii="Georgia" w:hAnsi="Georgia"/>
                <w:b/>
                <w:szCs w:val="24"/>
              </w:rPr>
              <w:t>подлежащее</w:t>
            </w:r>
            <w:proofErr w:type="spellEnd"/>
            <w:r w:rsidRPr="00B0436B">
              <w:rPr>
                <w:rFonts w:ascii="Georgia" w:hAnsi="Georgia"/>
                <w:b/>
                <w:szCs w:val="24"/>
                <w:lang w:val="en-US"/>
              </w:rPr>
              <w:t xml:space="preserve"> + </w:t>
            </w:r>
            <w:proofErr w:type="spellStart"/>
            <w:r w:rsidRPr="00B0436B">
              <w:rPr>
                <w:rFonts w:ascii="Georgia" w:hAnsi="Georgia"/>
                <w:b/>
                <w:szCs w:val="24"/>
              </w:rPr>
              <w:t>место</w:t>
            </w:r>
            <w:proofErr w:type="spellEnd"/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i/>
                <w:szCs w:val="24"/>
              </w:rPr>
            </w:pPr>
            <w:r w:rsidRPr="00B0436B">
              <w:rPr>
                <w:rFonts w:ascii="Georgia" w:hAnsi="Georgia"/>
                <w:i/>
                <w:szCs w:val="24"/>
              </w:rPr>
              <w:t xml:space="preserve">В </w:t>
            </w:r>
            <w:proofErr w:type="spellStart"/>
            <w:r w:rsidRPr="00B0436B">
              <w:rPr>
                <w:rFonts w:ascii="Georgia" w:hAnsi="Georgia"/>
                <w:i/>
                <w:szCs w:val="24"/>
              </w:rPr>
              <w:t>холодильнике</w:t>
            </w:r>
            <w:proofErr w:type="spellEnd"/>
            <w:r w:rsidRPr="00B0436B">
              <w:rPr>
                <w:rFonts w:ascii="Georgia" w:hAnsi="Georgia"/>
                <w:i/>
                <w:szCs w:val="24"/>
              </w:rPr>
              <w:t xml:space="preserve"> </w:t>
            </w:r>
            <w:proofErr w:type="spellStart"/>
            <w:r w:rsidRPr="00B0436B">
              <w:rPr>
                <w:rFonts w:ascii="Georgia" w:hAnsi="Georgia"/>
                <w:i/>
                <w:szCs w:val="24"/>
              </w:rPr>
              <w:t>нет</w:t>
            </w:r>
            <w:proofErr w:type="spellEnd"/>
            <w:r w:rsidRPr="00B0436B">
              <w:rPr>
                <w:rFonts w:ascii="Georgia" w:hAnsi="Georgia"/>
                <w:i/>
                <w:szCs w:val="24"/>
              </w:rPr>
              <w:t xml:space="preserve"> </w:t>
            </w:r>
            <w:proofErr w:type="spellStart"/>
            <w:r w:rsidRPr="00B0436B">
              <w:rPr>
                <w:rFonts w:ascii="Georgia" w:hAnsi="Georgia"/>
                <w:i/>
                <w:szCs w:val="24"/>
              </w:rPr>
              <w:t>молока</w:t>
            </w:r>
            <w:proofErr w:type="spellEnd"/>
            <w:r w:rsidRPr="00B0436B">
              <w:rPr>
                <w:rFonts w:ascii="Georgia" w:hAnsi="Georgia"/>
                <w:i/>
                <w:szCs w:val="24"/>
              </w:rPr>
              <w:t>.</w:t>
            </w:r>
          </w:p>
        </w:tc>
      </w:tr>
      <w:tr w:rsidR="006D0511" w:rsidRPr="00BC5ACE" w:rsidTr="008E49AB">
        <w:trPr>
          <w:trHeight w:val="1143"/>
        </w:trPr>
        <w:tc>
          <w:tcPr>
            <w:tcW w:w="481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szCs w:val="24"/>
                <w:lang w:val="en-US"/>
              </w:rPr>
              <w:t>In questions (?) we use:</w:t>
            </w:r>
          </w:p>
          <w:p w:rsidR="006D0511" w:rsidRPr="00B0436B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B0436B">
              <w:rPr>
                <w:rFonts w:ascii="Georgia" w:hAnsi="Georgia"/>
                <w:b/>
                <w:szCs w:val="24"/>
                <w:lang w:val="en-US"/>
              </w:rPr>
              <w:t>Is / Are there + subject + place?</w:t>
            </w:r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szCs w:val="24"/>
                <w:lang w:val="en-US"/>
              </w:rPr>
            </w:pPr>
            <w:r w:rsidRPr="00B0436B">
              <w:rPr>
                <w:rFonts w:ascii="Georgia" w:hAnsi="Georgia"/>
                <w:i/>
                <w:szCs w:val="24"/>
                <w:lang w:val="en-US"/>
              </w:rPr>
              <w:t>Is there milk in the fridge?</w:t>
            </w:r>
          </w:p>
        </w:tc>
        <w:tc>
          <w:tcPr>
            <w:tcW w:w="564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Pr="0093372A" w:rsidRDefault="006D0511" w:rsidP="008E49AB">
            <w:pPr>
              <w:spacing w:line="360" w:lineRule="auto"/>
              <w:contextualSpacing/>
              <w:jc w:val="both"/>
              <w:rPr>
                <w:rFonts w:ascii="Georgia" w:hAnsi="Georgia"/>
                <w:szCs w:val="24"/>
                <w:lang w:val="ru-RU"/>
              </w:rPr>
            </w:pPr>
            <w:r w:rsidRPr="0093372A">
              <w:rPr>
                <w:rFonts w:ascii="Georgia" w:hAnsi="Georgia"/>
                <w:szCs w:val="24"/>
                <w:lang w:val="ru-RU"/>
              </w:rPr>
              <w:t>В вопросительных предложениях (?) мы используем:</w:t>
            </w:r>
          </w:p>
          <w:p w:rsidR="006D0511" w:rsidRPr="00B0436B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B0436B">
              <w:rPr>
                <w:rFonts w:ascii="Georgia" w:hAnsi="Georgia"/>
                <w:b/>
                <w:szCs w:val="24"/>
                <w:lang w:val="en-US"/>
              </w:rPr>
              <w:t xml:space="preserve">Is / Are there + </w:t>
            </w:r>
            <w:proofErr w:type="spellStart"/>
            <w:r w:rsidRPr="00B0436B">
              <w:rPr>
                <w:rFonts w:ascii="Georgia" w:hAnsi="Georgia"/>
                <w:b/>
                <w:szCs w:val="24"/>
              </w:rPr>
              <w:t>подлежащее</w:t>
            </w:r>
            <w:proofErr w:type="spellEnd"/>
            <w:r w:rsidRPr="00B0436B">
              <w:rPr>
                <w:rFonts w:ascii="Georgia" w:hAnsi="Georgia"/>
                <w:b/>
                <w:szCs w:val="24"/>
                <w:lang w:val="en-US"/>
              </w:rPr>
              <w:t xml:space="preserve"> + </w:t>
            </w:r>
            <w:proofErr w:type="spellStart"/>
            <w:r w:rsidRPr="00B0436B">
              <w:rPr>
                <w:rFonts w:ascii="Georgia" w:hAnsi="Georgia"/>
                <w:b/>
                <w:szCs w:val="24"/>
              </w:rPr>
              <w:t>место</w:t>
            </w:r>
            <w:proofErr w:type="spellEnd"/>
            <w:r w:rsidRPr="00B0436B">
              <w:rPr>
                <w:rFonts w:ascii="Georgia" w:hAnsi="Georgia"/>
                <w:b/>
                <w:szCs w:val="24"/>
                <w:lang w:val="en-US"/>
              </w:rPr>
              <w:t>?</w:t>
            </w:r>
          </w:p>
          <w:p w:rsidR="006D0511" w:rsidRPr="0093372A" w:rsidRDefault="006D0511" w:rsidP="008E49AB">
            <w:pPr>
              <w:spacing w:line="360" w:lineRule="auto"/>
              <w:contextualSpacing/>
              <w:jc w:val="center"/>
              <w:rPr>
                <w:rFonts w:ascii="Georgia" w:hAnsi="Georgia"/>
                <w:i/>
                <w:szCs w:val="24"/>
                <w:lang w:val="ru-RU"/>
              </w:rPr>
            </w:pPr>
            <w:r w:rsidRPr="0093372A">
              <w:rPr>
                <w:rFonts w:ascii="Georgia" w:hAnsi="Georgia"/>
                <w:i/>
                <w:szCs w:val="24"/>
                <w:lang w:val="ru-RU"/>
              </w:rPr>
              <w:t>Есть ли в холодильнике молоко?</w:t>
            </w:r>
          </w:p>
        </w:tc>
      </w:tr>
      <w:tr w:rsidR="006D0511" w:rsidRPr="00BC5ACE" w:rsidTr="008E49AB">
        <w:tc>
          <w:tcPr>
            <w:tcW w:w="1045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D0511" w:rsidRPr="0093372A" w:rsidRDefault="006D0511" w:rsidP="008E49AB">
            <w:pPr>
              <w:jc w:val="center"/>
              <w:rPr>
                <w:rFonts w:ascii="Georgia" w:hAnsi="Georgia"/>
                <w:szCs w:val="24"/>
                <w:lang w:val="ru-RU"/>
              </w:rPr>
            </w:pPr>
            <w:r w:rsidRPr="0093372A">
              <w:rPr>
                <w:rFonts w:ascii="Georgia" w:hAnsi="Georgia"/>
                <w:szCs w:val="24"/>
                <w:lang w:val="ru-RU"/>
              </w:rPr>
              <w:t xml:space="preserve">! На русский язык такие предложения мы переводим с </w:t>
            </w:r>
            <w:proofErr w:type="gramStart"/>
            <w:r w:rsidRPr="0093372A">
              <w:rPr>
                <w:rFonts w:ascii="Georgia" w:hAnsi="Georgia"/>
                <w:szCs w:val="24"/>
                <w:lang w:val="ru-RU"/>
              </w:rPr>
              <w:t>конца !</w:t>
            </w:r>
            <w:proofErr w:type="gramEnd"/>
          </w:p>
        </w:tc>
      </w:tr>
    </w:tbl>
    <w:p w:rsidR="009821CC" w:rsidRPr="006D0511" w:rsidRDefault="009821CC">
      <w:pPr>
        <w:rPr>
          <w:lang w:val="ru-RU"/>
        </w:rPr>
      </w:pPr>
      <w:bookmarkStart w:id="0" w:name="_GoBack"/>
      <w:bookmarkEnd w:id="0"/>
    </w:p>
    <w:sectPr w:rsidR="009821CC" w:rsidRPr="006D0511" w:rsidSect="006D0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F"/>
    <w:rsid w:val="0029780F"/>
    <w:rsid w:val="006D0511"/>
    <w:rsid w:val="009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A4B5-0F9A-403C-B017-E265D01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Georgia" w:eastAsia="Calibri" w:hAnsi="Georgia"/>
      <w:szCs w:val="22"/>
      <w:lang w:val="ru-RU"/>
    </w:rPr>
  </w:style>
  <w:style w:type="table" w:styleId="a4">
    <w:name w:val="Table Grid"/>
    <w:basedOn w:val="a1"/>
    <w:uiPriority w:val="59"/>
    <w:rsid w:val="006D05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0.02933" units="1/cm"/>
          <inkml:channelProperty channel="Y" name="resolution" value="29.88327" units="1/cm"/>
          <inkml:channelProperty channel="T" name="resolution" value="1" units="1/dev"/>
        </inkml:channelProperties>
      </inkml:inkSource>
      <inkml:timestamp xml:id="ts0" timeString="2023-10-09T12:43:19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2023-10-09T17:31:00Z</dcterms:created>
  <dcterms:modified xsi:type="dcterms:W3CDTF">2023-10-09T17:31:00Z</dcterms:modified>
</cp:coreProperties>
</file>